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D13" w:rsidRDefault="006E4D13">
      <w:pPr>
        <w:pStyle w:val="Heading1"/>
      </w:pPr>
      <w:r>
        <w:t>3 Nephi 14</w:t>
      </w:r>
    </w:p>
    <w:p w:rsidR="006E4D13" w:rsidRDefault="006E4D13">
      <w:pPr>
        <w:pStyle w:val="VerseText"/>
      </w:pPr>
      <w:r>
        <w:rPr>
          <w:rStyle w:val="VerseNumber"/>
        </w:rPr>
        <w:t>1</w:t>
      </w:r>
      <w:r>
        <w:rPr>
          <w:rStyle w:val="VerseNumber"/>
        </w:rPr>
        <w:tab/>
      </w:r>
      <w:r>
        <w:t>And now it came to pass that when Jesus had spoken these words he turned again to the multitude, and did open his mouth unto them again, saying: Verily, verily, I say unto you, Judge not, that ye be not judged.</w:t>
      </w:r>
    </w:p>
    <w:p w:rsidR="006E4D13" w:rsidRDefault="006E4D13">
      <w:pPr>
        <w:pStyle w:val="VerseText"/>
      </w:pPr>
      <w:r>
        <w:rPr>
          <w:rStyle w:val="VerseNumber"/>
        </w:rPr>
        <w:t>2</w:t>
      </w:r>
      <w:r>
        <w:rPr>
          <w:rStyle w:val="VerseNumber"/>
        </w:rPr>
        <w:tab/>
      </w:r>
      <w:r>
        <w:t>For with what judgment ye judge, ye shall be judged; and with what measure ye mete, it shall be measured to you again.</w:t>
      </w:r>
    </w:p>
    <w:p w:rsidR="006E4D13" w:rsidRDefault="006E4D13">
      <w:pPr>
        <w:pStyle w:val="VerseText"/>
      </w:pPr>
      <w:r>
        <w:rPr>
          <w:rStyle w:val="VerseNumber"/>
        </w:rPr>
        <w:t>3</w:t>
      </w:r>
      <w:r>
        <w:rPr>
          <w:rStyle w:val="VerseNumber"/>
        </w:rPr>
        <w:tab/>
      </w:r>
      <w:r>
        <w:t>And why beholdest thou the mote that is in thy brother's eye, but considerest not the beam that is in thine own eye?</w:t>
      </w:r>
    </w:p>
    <w:p w:rsidR="006E4D13" w:rsidRDefault="006E4D13">
      <w:pPr>
        <w:pStyle w:val="VerseText"/>
      </w:pPr>
      <w:r>
        <w:rPr>
          <w:rStyle w:val="VerseNumber"/>
        </w:rPr>
        <w:t>4</w:t>
      </w:r>
      <w:r>
        <w:rPr>
          <w:rStyle w:val="VerseNumber"/>
        </w:rPr>
        <w:tab/>
      </w:r>
      <w:r>
        <w:t>Or how wilt thou say to thy brother: Let me pull the mote out of thine eye—and behold, a beam is in thine own eye?</w:t>
      </w:r>
    </w:p>
    <w:p w:rsidR="006E4D13" w:rsidRDefault="006E4D13">
      <w:pPr>
        <w:pStyle w:val="VerseText"/>
      </w:pPr>
      <w:r>
        <w:rPr>
          <w:rStyle w:val="VerseNumber"/>
        </w:rPr>
        <w:t>5</w:t>
      </w:r>
      <w:r>
        <w:rPr>
          <w:rStyle w:val="VerseNumber"/>
        </w:rPr>
        <w:tab/>
      </w:r>
      <w:r>
        <w:t>Thou hypocrite, first cast the beam out of thine own eye; and then shalt thou see clearly to cast the mote out of thy brother's eye.</w:t>
      </w:r>
    </w:p>
    <w:p w:rsidR="006E4D13" w:rsidRDefault="006E4D13">
      <w:pPr>
        <w:pStyle w:val="VerseText"/>
      </w:pPr>
      <w:r>
        <w:rPr>
          <w:rStyle w:val="VerseNumber"/>
        </w:rPr>
        <w:t>6</w:t>
      </w:r>
      <w:r>
        <w:rPr>
          <w:rStyle w:val="VerseNumber"/>
        </w:rPr>
        <w:tab/>
      </w:r>
      <w:r>
        <w:t>Give not that which is holy unto the dogs, neither cast ye your pearls before swine, lest they trample them under their feet, and turn again and rend you.</w:t>
      </w:r>
    </w:p>
    <w:p w:rsidR="006E4D13" w:rsidRDefault="006E4D13">
      <w:pPr>
        <w:pStyle w:val="VerseText"/>
      </w:pPr>
      <w:r>
        <w:rPr>
          <w:rStyle w:val="VerseNumber"/>
        </w:rPr>
        <w:t>7</w:t>
      </w:r>
      <w:r>
        <w:rPr>
          <w:rStyle w:val="VerseNumber"/>
        </w:rPr>
        <w:tab/>
      </w:r>
      <w:r>
        <w:t>Ask, and it shall be given unto you; seek, and ye shall find; knock, and it shall be opened unto you.</w:t>
      </w:r>
    </w:p>
    <w:p w:rsidR="006E4D13" w:rsidRDefault="006E4D13">
      <w:pPr>
        <w:pStyle w:val="VerseText"/>
      </w:pPr>
      <w:r>
        <w:rPr>
          <w:rStyle w:val="VerseNumber"/>
        </w:rPr>
        <w:t>8</w:t>
      </w:r>
      <w:r>
        <w:rPr>
          <w:rStyle w:val="VerseNumber"/>
        </w:rPr>
        <w:tab/>
      </w:r>
      <w:r>
        <w:t>For every one that asketh, receiveth; and he that seeketh, findeth; and to him that knocketh, it shall be opened.</w:t>
      </w:r>
    </w:p>
    <w:p w:rsidR="006E4D13" w:rsidRDefault="006E4D13">
      <w:pPr>
        <w:pStyle w:val="VerseText"/>
      </w:pPr>
      <w:r>
        <w:rPr>
          <w:rStyle w:val="VerseNumber"/>
        </w:rPr>
        <w:t>9</w:t>
      </w:r>
      <w:r>
        <w:rPr>
          <w:rStyle w:val="VerseNumber"/>
        </w:rPr>
        <w:tab/>
      </w:r>
      <w:r>
        <w:t>Or what man is there of you, who, if his son ask bread, will give him a stone?</w:t>
      </w:r>
    </w:p>
    <w:p w:rsidR="006E4D13" w:rsidRDefault="006E4D13">
      <w:pPr>
        <w:pStyle w:val="VerseText"/>
      </w:pPr>
      <w:r>
        <w:rPr>
          <w:rStyle w:val="VerseNumber"/>
        </w:rPr>
        <w:t>10</w:t>
      </w:r>
      <w:r>
        <w:rPr>
          <w:rStyle w:val="VerseNumber"/>
        </w:rPr>
        <w:tab/>
      </w:r>
      <w:r>
        <w:t>Or if he ask a fish, will he give him a serpent?</w:t>
      </w:r>
    </w:p>
    <w:p w:rsidR="006E4D13" w:rsidRDefault="006E4D13">
      <w:pPr>
        <w:pStyle w:val="VerseText"/>
      </w:pPr>
      <w:r>
        <w:rPr>
          <w:rStyle w:val="VerseNumber"/>
        </w:rPr>
        <w:t>11</w:t>
      </w:r>
      <w:r>
        <w:rPr>
          <w:rStyle w:val="VerseNumber"/>
        </w:rPr>
        <w:tab/>
      </w:r>
      <w:r>
        <w:t>If ye then, being evil, know how to give good gifts unto your children, how much more shall your Father who is in heaven give good things to them that ask him?</w:t>
      </w:r>
    </w:p>
    <w:p w:rsidR="006E4D13" w:rsidRDefault="006E4D13">
      <w:pPr>
        <w:pStyle w:val="VerseText"/>
      </w:pPr>
      <w:r>
        <w:rPr>
          <w:rStyle w:val="VerseNumber"/>
        </w:rPr>
        <w:t>12</w:t>
      </w:r>
      <w:r>
        <w:rPr>
          <w:rStyle w:val="VerseNumber"/>
        </w:rPr>
        <w:tab/>
      </w:r>
      <w:r>
        <w:t>Therefore, all things whatsoever ye would that men should do to you, do ye even so to them, for this is the law and the prophets.</w:t>
      </w:r>
    </w:p>
    <w:p w:rsidR="006E4D13" w:rsidRDefault="006E4D13">
      <w:pPr>
        <w:pStyle w:val="VerseText"/>
      </w:pPr>
      <w:r>
        <w:rPr>
          <w:rStyle w:val="VerseNumber"/>
        </w:rPr>
        <w:t>13</w:t>
      </w:r>
      <w:r>
        <w:rPr>
          <w:rStyle w:val="VerseNumber"/>
        </w:rPr>
        <w:tab/>
      </w:r>
      <w:r>
        <w:t>Enter ye in at the strait gate; for wide is the gate, and broad is the way, which leadeth to destruction, and many there be who go in thereat;</w:t>
      </w:r>
    </w:p>
    <w:p w:rsidR="006E4D13" w:rsidRDefault="006E4D13">
      <w:pPr>
        <w:pStyle w:val="VerseText"/>
      </w:pPr>
      <w:r>
        <w:rPr>
          <w:rStyle w:val="VerseNumber"/>
        </w:rPr>
        <w:t>14</w:t>
      </w:r>
      <w:r>
        <w:rPr>
          <w:rStyle w:val="VerseNumber"/>
        </w:rPr>
        <w:tab/>
      </w:r>
      <w:r>
        <w:t>Because strait is the gate, and narrow is the way, which leadeth unto life, and few there be that find it.</w:t>
      </w:r>
    </w:p>
    <w:p w:rsidR="006E4D13" w:rsidRDefault="006E4D13">
      <w:pPr>
        <w:pStyle w:val="VerseText"/>
      </w:pPr>
      <w:r>
        <w:rPr>
          <w:rStyle w:val="VerseNumber"/>
        </w:rPr>
        <w:t>15</w:t>
      </w:r>
      <w:r>
        <w:rPr>
          <w:rStyle w:val="VerseNumber"/>
        </w:rPr>
        <w:tab/>
      </w:r>
      <w:r>
        <w:t>Beware of false prophets, who come to you in sheep's clothing, but inwardly they are ravening wolves.</w:t>
      </w:r>
    </w:p>
    <w:p w:rsidR="006E4D13" w:rsidRDefault="006E4D13">
      <w:pPr>
        <w:pStyle w:val="VerseText"/>
      </w:pPr>
      <w:r>
        <w:rPr>
          <w:rStyle w:val="VerseNumber"/>
        </w:rPr>
        <w:t>16</w:t>
      </w:r>
      <w:r>
        <w:rPr>
          <w:rStyle w:val="VerseNumber"/>
        </w:rPr>
        <w:tab/>
      </w:r>
      <w:r>
        <w:t>Ye shall know them by their fruits. Do men gather grapes of thorns, or figs of thistles?</w:t>
      </w:r>
    </w:p>
    <w:p w:rsidR="006E4D13" w:rsidRDefault="006E4D13">
      <w:pPr>
        <w:pStyle w:val="VerseText"/>
      </w:pPr>
      <w:r>
        <w:rPr>
          <w:rStyle w:val="VerseNumber"/>
        </w:rPr>
        <w:t>17</w:t>
      </w:r>
      <w:r>
        <w:rPr>
          <w:rStyle w:val="VerseNumber"/>
        </w:rPr>
        <w:tab/>
      </w:r>
      <w:r>
        <w:t>Even so every good tree bringeth forth good fruit; but a corrupt tree bringeth forth evil fruit.</w:t>
      </w:r>
    </w:p>
    <w:p w:rsidR="006E4D13" w:rsidRDefault="006E4D13">
      <w:pPr>
        <w:pStyle w:val="VerseText"/>
      </w:pPr>
      <w:r>
        <w:rPr>
          <w:rStyle w:val="VerseNumber"/>
        </w:rPr>
        <w:t>18</w:t>
      </w:r>
      <w:r>
        <w:rPr>
          <w:rStyle w:val="VerseNumber"/>
        </w:rPr>
        <w:tab/>
      </w:r>
      <w:r>
        <w:t>A good tree cannot bring forth evil fruit, neither a corrupt tree bring forth good fruit.</w:t>
      </w:r>
    </w:p>
    <w:p w:rsidR="006E4D13" w:rsidRDefault="006E4D13">
      <w:pPr>
        <w:pStyle w:val="VerseText"/>
      </w:pPr>
      <w:r>
        <w:rPr>
          <w:rStyle w:val="VerseNumber"/>
        </w:rPr>
        <w:t>19</w:t>
      </w:r>
      <w:r>
        <w:rPr>
          <w:rStyle w:val="VerseNumber"/>
        </w:rPr>
        <w:tab/>
      </w:r>
      <w:r>
        <w:t>Every tree that bringeth not forth good fruit is hewn down, and cast into the fire.</w:t>
      </w:r>
    </w:p>
    <w:p w:rsidR="006E4D13" w:rsidRDefault="006E4D13">
      <w:pPr>
        <w:pStyle w:val="VerseText"/>
      </w:pPr>
      <w:r>
        <w:rPr>
          <w:rStyle w:val="VerseNumber"/>
        </w:rPr>
        <w:t>20</w:t>
      </w:r>
      <w:r>
        <w:rPr>
          <w:rStyle w:val="VerseNumber"/>
        </w:rPr>
        <w:tab/>
      </w:r>
      <w:r>
        <w:t>Wherefore, by their fruits ye shall know them.</w:t>
      </w:r>
    </w:p>
    <w:p w:rsidR="006E4D13" w:rsidRDefault="006E4D13">
      <w:pPr>
        <w:pStyle w:val="VerseText"/>
      </w:pPr>
      <w:r>
        <w:rPr>
          <w:rStyle w:val="VerseNumber"/>
        </w:rPr>
        <w:t>21</w:t>
      </w:r>
      <w:r>
        <w:rPr>
          <w:rStyle w:val="VerseNumber"/>
        </w:rPr>
        <w:tab/>
      </w:r>
      <w:r>
        <w:t>Not every one that saith unto me, Lord, Lord, shall enter into the kingdom of heaven; but he that doeth the will of my Father who is in heaven.</w:t>
      </w:r>
    </w:p>
    <w:p w:rsidR="006E4D13" w:rsidRDefault="006E4D13">
      <w:pPr>
        <w:pStyle w:val="VerseText"/>
      </w:pPr>
      <w:r>
        <w:rPr>
          <w:rStyle w:val="VerseNumber"/>
        </w:rPr>
        <w:t>22</w:t>
      </w:r>
      <w:r>
        <w:rPr>
          <w:rStyle w:val="VerseNumber"/>
        </w:rPr>
        <w:tab/>
      </w:r>
      <w:r>
        <w:t>Many will say to me in that day: Lord, Lord, have we not prophesied in thy name, and in thy name have cast out devils, and in thy name done many wonderful works?</w:t>
      </w:r>
    </w:p>
    <w:p w:rsidR="006E4D13" w:rsidRDefault="006E4D13">
      <w:pPr>
        <w:pStyle w:val="VerseText"/>
      </w:pPr>
      <w:r>
        <w:rPr>
          <w:rStyle w:val="VerseNumber"/>
        </w:rPr>
        <w:t>23</w:t>
      </w:r>
      <w:r>
        <w:rPr>
          <w:rStyle w:val="VerseNumber"/>
        </w:rPr>
        <w:tab/>
      </w:r>
      <w:r>
        <w:t>And then will I profess unto them: I never knew you; depart from me, ye that work iniquity.</w:t>
      </w:r>
    </w:p>
    <w:p w:rsidR="006E4D13" w:rsidRDefault="006E4D13">
      <w:pPr>
        <w:pStyle w:val="VerseText"/>
      </w:pPr>
      <w:r>
        <w:rPr>
          <w:rStyle w:val="VerseNumber"/>
        </w:rPr>
        <w:t>24</w:t>
      </w:r>
      <w:r>
        <w:rPr>
          <w:rStyle w:val="VerseNumber"/>
        </w:rPr>
        <w:tab/>
      </w:r>
      <w:r>
        <w:t>Therefore, whoso heareth these sayings of mine and doeth them, I will liken him unto a wise man, who built his house upon a rock—</w:t>
      </w:r>
    </w:p>
    <w:p w:rsidR="006E4D13" w:rsidRDefault="006E4D13">
      <w:pPr>
        <w:pStyle w:val="VerseText"/>
      </w:pPr>
      <w:r>
        <w:rPr>
          <w:rStyle w:val="VerseNumber"/>
        </w:rPr>
        <w:t>25</w:t>
      </w:r>
      <w:r>
        <w:rPr>
          <w:rStyle w:val="VerseNumber"/>
        </w:rPr>
        <w:tab/>
      </w:r>
      <w:r>
        <w:t>And the rain descended, and the floods came, and the winds blew, and beat upon that house; and it fell not, for it was founded upon a rock.</w:t>
      </w:r>
    </w:p>
    <w:p w:rsidR="006E4D13" w:rsidRDefault="006E4D13">
      <w:pPr>
        <w:pStyle w:val="VerseText"/>
      </w:pPr>
      <w:r>
        <w:rPr>
          <w:rStyle w:val="VerseNumber"/>
        </w:rPr>
        <w:t>26</w:t>
      </w:r>
      <w:r>
        <w:rPr>
          <w:rStyle w:val="VerseNumber"/>
        </w:rPr>
        <w:tab/>
      </w:r>
      <w:r>
        <w:t>And every one that heareth these sayings of mine and doeth them not shall be likened unto a foolish man, who built his house upon the sand—</w:t>
      </w:r>
    </w:p>
    <w:p w:rsidR="006E4D13" w:rsidRDefault="006E4D13">
      <w:pPr>
        <w:pStyle w:val="VerseText"/>
      </w:pPr>
      <w:r>
        <w:rPr>
          <w:rStyle w:val="VerseNumber"/>
        </w:rPr>
        <w:t>27</w:t>
      </w:r>
      <w:r>
        <w:rPr>
          <w:rStyle w:val="VerseNumber"/>
        </w:rPr>
        <w:tab/>
      </w:r>
      <w:r>
        <w:t>And the rain descended, and the floods came, and the winds blew, and beat upon that house; and it fell, and great was the fall of it.</w:t>
      </w:r>
    </w:p>
    <w:p w:rsidR="006E4D13" w:rsidRDefault="006E4D13" w:rsidP="00B92E9B">
      <w:pPr>
        <w:sectPr w:rsidR="006E4D13" w:rsidSect="00B92E9B">
          <w:type w:val="continuous"/>
          <w:pgSz w:w="12240" w:h="15840"/>
          <w:pgMar w:top="1800" w:right="1800" w:bottom="1800" w:left="1800" w:header="720" w:footer="720" w:gutter="0"/>
          <w:cols w:space="720"/>
          <w:docGrid w:linePitch="360"/>
        </w:sectPr>
      </w:pPr>
    </w:p>
    <w:p w:rsidR="00F242ED" w:rsidRDefault="00F242ED"/>
    <w:sectPr w:rsidR="00F24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13"/>
    <w:rsid w:val="006E4D13"/>
    <w:rsid w:val="00F2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C8330C8-1ECD-4D29-BB24-7B5FF90E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D13"/>
    <w:pPr>
      <w:keepNext/>
      <w:keepLines/>
      <w:spacing w:before="480" w:after="120" w:line="240" w:lineRule="auto"/>
      <w:outlineLvl w:val="0"/>
    </w:pPr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D13"/>
    <w:rPr>
      <w:rFonts w:ascii="Constantia" w:eastAsiaTheme="majorEastAsia" w:hAnsi="Constantia" w:cstheme="majorBidi"/>
      <w:color w:val="2F5496" w:themeColor="accent1" w:themeShade="BF"/>
      <w:sz w:val="36"/>
      <w:szCs w:val="32"/>
    </w:rPr>
  </w:style>
  <w:style w:type="character" w:customStyle="1" w:styleId="VerseNumber">
    <w:name w:val="Verse Number"/>
    <w:basedOn w:val="DefaultParagraphFont"/>
    <w:uiPriority w:val="1"/>
    <w:qFormat/>
    <w:rsid w:val="006E4D13"/>
    <w:rPr>
      <w:color w:val="BFBFBF" w:themeColor="background1" w:themeShade="BF"/>
    </w:rPr>
  </w:style>
  <w:style w:type="paragraph" w:customStyle="1" w:styleId="VerseText">
    <w:name w:val="Verse Text"/>
    <w:basedOn w:val="Normal"/>
    <w:qFormat/>
    <w:rsid w:val="006E4D13"/>
    <w:pPr>
      <w:tabs>
        <w:tab w:val="left" w:pos="450"/>
      </w:tabs>
      <w:spacing w:line="340" w:lineRule="exact"/>
      <w:ind w:left="446" w:hanging="446"/>
    </w:pPr>
    <w:rPr>
      <w:rFonts w:ascii="Constantia" w:eastAsiaTheme="minorHAnsi" w:hAnsi="Constantia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LotisDigital</dc:creator>
  <cp:keywords/>
  <dc:description/>
  <cp:lastModifiedBy/>
  <cp:revision>1</cp:revision>
  <dcterms:created xsi:type="dcterms:W3CDTF">2024-06-21T05:15:00Z</dcterms:created>
</cp:coreProperties>
</file>